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57E91A9E" w:rsidR="00C97625" w:rsidRDefault="00BB55A8" w:rsidP="00A55527">
            <w:pPr>
              <w:pStyle w:val="Header"/>
              <w:spacing w:before="120" w:after="120"/>
            </w:pPr>
            <w:r>
              <w:t xml:space="preserve">LPGRR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7040A297" w:rsidR="00C97625" w:rsidRPr="00595DDC" w:rsidRDefault="008C2A94" w:rsidP="00A55527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="00BB55A8" w:rsidRPr="00315001">
                <w:rPr>
                  <w:rStyle w:val="Hyperlink"/>
                </w:rPr>
                <w:t>074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11DF7604" w:rsidR="00C97625" w:rsidRDefault="00BB55A8" w:rsidP="00D54DC7">
            <w:pPr>
              <w:pStyle w:val="Header"/>
            </w:pPr>
            <w:r>
              <w:t xml:space="preserve">LPGRR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7052DBE4" w:rsidR="00C97625" w:rsidRPr="009F3D0E" w:rsidRDefault="00BB55A8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Align Definitions of IDRRQ, LRG, and LRGDG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51BD4B33" w:rsidR="00FC0BDC" w:rsidRPr="009F3D0E" w:rsidRDefault="00A55527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January 23, 2024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 w:rsidP="00A55527">
            <w:pPr>
              <w:pStyle w:val="Header"/>
              <w:spacing w:before="120" w:after="120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6B8289AD" w:rsidR="00B17049" w:rsidRPr="00511748" w:rsidRDefault="00741D65" w:rsidP="00A55527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 xml:space="preserve">This </w:t>
            </w:r>
            <w:r w:rsidR="00BB55A8">
              <w:t xml:space="preserve">Load Planning Guide Revision Request (LPGRR) </w:t>
            </w:r>
            <w:r>
              <w:rPr>
                <w:rFonts w:cs="Arial"/>
              </w:rPr>
              <w:t>can take effect following</w:t>
            </w:r>
            <w:r w:rsidRPr="00511748">
              <w:rPr>
                <w:rFonts w:cs="Arial"/>
              </w:rPr>
              <w:t xml:space="preserve"> </w:t>
            </w:r>
            <w:r w:rsidRPr="00931063">
              <w:rPr>
                <w:rFonts w:cs="Arial"/>
              </w:rPr>
              <w:t>Public</w:t>
            </w:r>
            <w:r>
              <w:rPr>
                <w:rFonts w:cs="Arial"/>
              </w:rPr>
              <w:t xml:space="preserve"> Utility Commission of Texas </w:t>
            </w:r>
            <w:r w:rsidRPr="00931063">
              <w:rPr>
                <w:rFonts w:cs="Arial"/>
              </w:rPr>
              <w:t>(</w:t>
            </w:r>
            <w:r>
              <w:rPr>
                <w:rFonts w:cs="Arial"/>
              </w:rPr>
              <w:t>PUCT</w:t>
            </w:r>
            <w:r w:rsidRPr="00931063">
              <w:rPr>
                <w:rFonts w:cs="Arial"/>
              </w:rPr>
              <w:t>)</w:t>
            </w:r>
            <w:r>
              <w:rPr>
                <w:rFonts w:cs="Arial"/>
              </w:rPr>
              <w:t xml:space="preserve"> approval.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 w:rsidP="00A55527">
            <w:pPr>
              <w:pStyle w:val="NormalArial"/>
              <w:spacing w:before="120" w:after="120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 w:rsidTr="00877DBE">
        <w:trPr>
          <w:trHeight w:val="59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739CB747" w:rsidR="000A2646" w:rsidRPr="00A36BDB" w:rsidRDefault="00877DBE" w:rsidP="0088379F">
            <w:pPr>
              <w:pStyle w:val="NormalArial"/>
            </w:pPr>
            <w:r>
              <w:t>None.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6CB73" w14:textId="77777777" w:rsidR="009255E3" w:rsidRDefault="009255E3">
      <w:r>
        <w:separator/>
      </w:r>
    </w:p>
  </w:endnote>
  <w:endnote w:type="continuationSeparator" w:id="0">
    <w:p w14:paraId="2C1B0168" w14:textId="77777777"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56C5FBFE" w:rsidR="006B0C5E" w:rsidRDefault="008C2A94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8C2A94">
      <w:rPr>
        <w:rFonts w:ascii="Arial" w:hAnsi="Arial"/>
        <w:sz w:val="18"/>
      </w:rPr>
      <w:t>074LPGRR-04 Impact Analysis 012324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1C18F" w14:textId="77777777" w:rsidR="009255E3" w:rsidRDefault="009255E3">
      <w:r>
        <w:separator/>
      </w:r>
    </w:p>
  </w:footnote>
  <w:footnote w:type="continuationSeparator" w:id="0">
    <w:p w14:paraId="60EFD7FD" w14:textId="77777777"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3866722">
    <w:abstractNumId w:val="0"/>
  </w:num>
  <w:num w:numId="2" w16cid:durableId="7952874">
    <w:abstractNumId w:val="4"/>
  </w:num>
  <w:num w:numId="3" w16cid:durableId="168062367">
    <w:abstractNumId w:val="2"/>
  </w:num>
  <w:num w:numId="4" w16cid:durableId="407459279">
    <w:abstractNumId w:val="1"/>
  </w:num>
  <w:num w:numId="5" w16cid:durableId="17842245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A7D45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1D65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77DBE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C2A94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C2A63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5552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17049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55A8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LPGRR074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c34af464-7aa1-4edd-9be4-83dffc1cb926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107</Words>
  <Characters>731</Characters>
  <Application>Microsoft Office Word</Application>
  <DocSecurity>0</DocSecurity>
  <Lines>14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Levine, Jonathan</cp:lastModifiedBy>
  <cp:revision>3</cp:revision>
  <cp:lastPrinted>2007-01-12T13:31:00Z</cp:lastPrinted>
  <dcterms:created xsi:type="dcterms:W3CDTF">2024-01-23T21:13:00Z</dcterms:created>
  <dcterms:modified xsi:type="dcterms:W3CDTF">2024-02-20T01:40:00Z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2024-01-10T16:01:24Z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f7e37272-e0e7-4ab5-9380-7bd4bd74cf6a</vt:lpwstr>
  </property>
  <property fmtid="{D5CDD505-2E9C-101B-9397-08002B2CF9AE}" pid="9" name="MSIP_Label_7084cbda-52b8-46fb-a7b7-cb5bd465ed85_ContentBits">
    <vt:lpwstr>0</vt:lpwstr>
  </property>
</Properties>
</file>